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FED" w:rsidRPr="00286FED" w:rsidRDefault="00286FED" w:rsidP="00286FED">
      <w:pPr>
        <w:spacing w:before="100" w:beforeAutospacing="1" w:after="100" w:afterAutospacing="1" w:line="240" w:lineRule="auto"/>
        <w:jc w:val="both"/>
        <w:outlineLvl w:val="0"/>
        <w:rPr>
          <w:rFonts w:ascii="Arial" w:eastAsia="Times New Roman" w:hAnsi="Arial" w:cs="Arial"/>
          <w:b/>
          <w:bCs/>
          <w:color w:val="003333"/>
          <w:kern w:val="36"/>
          <w:sz w:val="48"/>
          <w:szCs w:val="48"/>
          <w:lang w:eastAsia="fr-FR"/>
        </w:rPr>
      </w:pPr>
      <w:r w:rsidRPr="00286FED">
        <w:rPr>
          <w:rFonts w:ascii="Arial" w:eastAsia="Times New Roman" w:hAnsi="Arial" w:cs="Arial"/>
          <w:b/>
          <w:bCs/>
          <w:color w:val="003333"/>
          <w:kern w:val="36"/>
          <w:sz w:val="48"/>
          <w:szCs w:val="48"/>
          <w:lang w:eastAsia="fr-FR"/>
        </w:rPr>
        <w:t>Cours</w:t>
      </w:r>
    </w:p>
    <w:tbl>
      <w:tblPr>
        <w:tblW w:w="4750" w:type="pct"/>
        <w:jc w:val="center"/>
        <w:tblCellSpacing w:w="37" w:type="dxa"/>
        <w:tblCellMar>
          <w:top w:w="75" w:type="dxa"/>
          <w:left w:w="75" w:type="dxa"/>
          <w:bottom w:w="75" w:type="dxa"/>
          <w:right w:w="75" w:type="dxa"/>
        </w:tblCellMar>
        <w:tblLook w:val="04A0" w:firstRow="1" w:lastRow="0" w:firstColumn="1" w:lastColumn="0" w:noHBand="0" w:noVBand="1"/>
      </w:tblPr>
      <w:tblGrid>
        <w:gridCol w:w="8902"/>
      </w:tblGrid>
      <w:tr w:rsidR="00286FED" w:rsidRPr="00286FED">
        <w:trPr>
          <w:tblCellSpacing w:w="37" w:type="dxa"/>
          <w:jc w:val="center"/>
        </w:trPr>
        <w:tc>
          <w:tcPr>
            <w:tcW w:w="0" w:type="auto"/>
            <w:hideMark/>
          </w:tcPr>
          <w:p w:rsidR="00286FED" w:rsidRPr="00286FED" w:rsidRDefault="00286FED" w:rsidP="00286FED">
            <w:pPr>
              <w:spacing w:before="100" w:beforeAutospacing="1" w:after="100" w:afterAutospacing="1" w:line="240" w:lineRule="auto"/>
              <w:jc w:val="both"/>
              <w:outlineLvl w:val="1"/>
              <w:rPr>
                <w:rFonts w:ascii="Arial" w:eastAsia="Times New Roman" w:hAnsi="Arial" w:cs="Arial"/>
                <w:b/>
                <w:bCs/>
                <w:color w:val="003333"/>
                <w:sz w:val="36"/>
                <w:szCs w:val="36"/>
                <w:lang w:eastAsia="fr-FR"/>
              </w:rPr>
            </w:pPr>
            <w:r w:rsidRPr="00286FED">
              <w:rPr>
                <w:rFonts w:ascii="Arial" w:eastAsia="Times New Roman" w:hAnsi="Arial" w:cs="Arial"/>
                <w:b/>
                <w:bCs/>
                <w:color w:val="003333"/>
                <w:sz w:val="36"/>
                <w:szCs w:val="36"/>
                <w:lang w:eastAsia="fr-FR"/>
              </w:rPr>
              <w:t>L'Anémomètre</w:t>
            </w:r>
          </w:p>
          <w:p w:rsidR="00286FED" w:rsidRPr="00286FED" w:rsidRDefault="00286FED" w:rsidP="00286FED">
            <w:pPr>
              <w:spacing w:before="100" w:beforeAutospacing="1" w:after="100" w:afterAutospacing="1" w:line="240" w:lineRule="auto"/>
              <w:jc w:val="both"/>
              <w:outlineLvl w:val="2"/>
              <w:rPr>
                <w:rFonts w:ascii="Arial" w:eastAsia="Times New Roman" w:hAnsi="Arial" w:cs="Arial"/>
                <w:b/>
                <w:bCs/>
                <w:color w:val="003333"/>
                <w:sz w:val="27"/>
                <w:szCs w:val="27"/>
                <w:lang w:eastAsia="fr-FR"/>
              </w:rPr>
            </w:pPr>
            <w:r w:rsidRPr="00286FED">
              <w:rPr>
                <w:rFonts w:ascii="Arial" w:eastAsia="Times New Roman" w:hAnsi="Arial" w:cs="Arial"/>
                <w:b/>
                <w:bCs/>
                <w:color w:val="003333"/>
                <w:sz w:val="27"/>
                <w:szCs w:val="27"/>
                <w:lang w:eastAsia="fr-FR"/>
              </w:rPr>
              <w:t>Principe</w:t>
            </w:r>
          </w:p>
          <w:p w:rsidR="00286FED" w:rsidRPr="00286FED" w:rsidRDefault="00286FED" w:rsidP="00286FED">
            <w:pPr>
              <w:spacing w:before="100" w:beforeAutospacing="1" w:after="100" w:afterAutospacing="1" w:line="240" w:lineRule="auto"/>
              <w:jc w:val="both"/>
              <w:rPr>
                <w:rFonts w:ascii="Arial" w:eastAsia="Times New Roman" w:hAnsi="Arial" w:cs="Arial"/>
                <w:color w:val="003333"/>
                <w:sz w:val="24"/>
                <w:szCs w:val="24"/>
                <w:lang w:eastAsia="fr-FR"/>
              </w:rPr>
            </w:pPr>
            <w:r w:rsidRPr="00286FED">
              <w:rPr>
                <w:rFonts w:ascii="Arial" w:eastAsia="Times New Roman" w:hAnsi="Arial" w:cs="Arial"/>
                <w:color w:val="003333"/>
                <w:sz w:val="24"/>
                <w:szCs w:val="24"/>
                <w:lang w:eastAsia="fr-FR"/>
              </w:rPr>
              <w:t>L'anémomètre mesure la différence entre la pression statique et la pression totale, ce qui donne la pression dynamique, représentative de la vitesse de l'avion.</w:t>
            </w:r>
          </w:p>
          <w:p w:rsidR="00286FED" w:rsidRPr="00286FED" w:rsidRDefault="00286FED" w:rsidP="00286FED">
            <w:pPr>
              <w:spacing w:before="100" w:beforeAutospacing="1" w:after="100" w:afterAutospacing="1" w:line="240" w:lineRule="auto"/>
              <w:jc w:val="both"/>
              <w:rPr>
                <w:rFonts w:ascii="Arial" w:eastAsia="Times New Roman" w:hAnsi="Arial" w:cs="Arial"/>
                <w:color w:val="003333"/>
                <w:sz w:val="24"/>
                <w:szCs w:val="24"/>
                <w:lang w:eastAsia="fr-FR"/>
              </w:rPr>
            </w:pPr>
            <w:r w:rsidRPr="00286FED">
              <w:rPr>
                <w:rFonts w:ascii="Arial" w:eastAsia="Times New Roman" w:hAnsi="Arial" w:cs="Arial"/>
                <w:color w:val="003333"/>
                <w:sz w:val="24"/>
                <w:szCs w:val="24"/>
                <w:lang w:eastAsia="fr-FR"/>
              </w:rPr>
              <w:t>Cette mesure de la différence est faite mécaniquement, comme illustré sur l'animation suivante :</w:t>
            </w:r>
          </w:p>
        </w:tc>
      </w:tr>
    </w:tbl>
    <w:p w:rsidR="00286FED" w:rsidRDefault="00286FED">
      <w:r>
        <w:rPr>
          <w:noProof/>
          <w:lang w:eastAsia="fr-FR"/>
        </w:rPr>
        <w:drawing>
          <wp:inline distT="0" distB="0" distL="0" distR="0" wp14:anchorId="75836E70" wp14:editId="309BE53C">
            <wp:extent cx="5760720" cy="4112613"/>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4112613"/>
                    </a:xfrm>
                    <a:prstGeom prst="rect">
                      <a:avLst/>
                    </a:prstGeom>
                  </pic:spPr>
                </pic:pic>
              </a:graphicData>
            </a:graphic>
          </wp:inline>
        </w:drawing>
      </w:r>
    </w:p>
    <w:p w:rsidR="00286FED" w:rsidRDefault="00286FED">
      <w:r>
        <w:br w:type="page"/>
      </w:r>
    </w:p>
    <w:tbl>
      <w:tblPr>
        <w:tblW w:w="4750" w:type="pct"/>
        <w:jc w:val="center"/>
        <w:tblCellSpacing w:w="37" w:type="dxa"/>
        <w:tblCellMar>
          <w:top w:w="75" w:type="dxa"/>
          <w:left w:w="75" w:type="dxa"/>
          <w:bottom w:w="75" w:type="dxa"/>
          <w:right w:w="75" w:type="dxa"/>
        </w:tblCellMar>
        <w:tblLook w:val="04A0" w:firstRow="1" w:lastRow="0" w:firstColumn="1" w:lastColumn="0" w:noHBand="0" w:noVBand="1"/>
      </w:tblPr>
      <w:tblGrid>
        <w:gridCol w:w="8902"/>
      </w:tblGrid>
      <w:tr w:rsidR="00286FED">
        <w:trPr>
          <w:tblCellSpacing w:w="37" w:type="dxa"/>
          <w:jc w:val="center"/>
        </w:trPr>
        <w:tc>
          <w:tcPr>
            <w:tcW w:w="0" w:type="auto"/>
            <w:hideMark/>
          </w:tcPr>
          <w:p w:rsidR="00286FED" w:rsidRDefault="00286FED">
            <w:pPr>
              <w:pStyle w:val="NormalWeb"/>
              <w:jc w:val="both"/>
              <w:rPr>
                <w:rFonts w:ascii="Arial" w:hAnsi="Arial" w:cs="Arial"/>
                <w:color w:val="003333"/>
              </w:rPr>
            </w:pPr>
            <w:r>
              <w:rPr>
                <w:rFonts w:ascii="Arial" w:hAnsi="Arial" w:cs="Arial"/>
                <w:color w:val="003333"/>
              </w:rPr>
              <w:lastRenderedPageBreak/>
              <w:t>La différence entre la pression mesurée par le Pitot (pression statique + pression dynamique) et la pression statique fait se déformer la capsule, ce qui déplace le lien mécanique et par conséquent l'aiguille sur le cadran.</w:t>
            </w:r>
          </w:p>
          <w:p w:rsidR="00286FED" w:rsidRDefault="00286FED">
            <w:pPr>
              <w:pStyle w:val="Titre3"/>
              <w:jc w:val="both"/>
              <w:rPr>
                <w:rFonts w:ascii="Arial" w:hAnsi="Arial" w:cs="Arial"/>
                <w:color w:val="003333"/>
              </w:rPr>
            </w:pPr>
            <w:r>
              <w:rPr>
                <w:rFonts w:ascii="Arial" w:hAnsi="Arial" w:cs="Arial"/>
                <w:color w:val="003333"/>
              </w:rPr>
              <w:t>Inconvénient du système</w:t>
            </w:r>
          </w:p>
          <w:p w:rsidR="00286FED" w:rsidRDefault="00286FED">
            <w:pPr>
              <w:pStyle w:val="NormalWeb"/>
              <w:jc w:val="both"/>
              <w:rPr>
                <w:rFonts w:ascii="Arial" w:hAnsi="Arial" w:cs="Arial"/>
                <w:color w:val="003333"/>
              </w:rPr>
            </w:pPr>
            <w:r>
              <w:rPr>
                <w:rFonts w:ascii="Arial" w:hAnsi="Arial" w:cs="Arial"/>
                <w:color w:val="003333"/>
              </w:rPr>
              <w:t xml:space="preserve">La pression dynamique est égale à : </w:t>
            </w:r>
            <w:r>
              <w:rPr>
                <w:rStyle w:val="lev"/>
                <w:rFonts w:ascii="Arial" w:hAnsi="Arial" w:cs="Arial"/>
                <w:color w:val="FF0000"/>
              </w:rPr>
              <w:t>½ ρ V</w:t>
            </w:r>
            <w:r>
              <w:rPr>
                <w:rStyle w:val="lev"/>
                <w:rFonts w:ascii="Arial" w:hAnsi="Arial" w:cs="Arial"/>
                <w:color w:val="FF0000"/>
                <w:vertAlign w:val="superscript"/>
              </w:rPr>
              <w:t>2</w:t>
            </w:r>
          </w:p>
          <w:p w:rsidR="00286FED" w:rsidRDefault="00286FED">
            <w:pPr>
              <w:pStyle w:val="NormalWeb"/>
              <w:jc w:val="both"/>
              <w:rPr>
                <w:rFonts w:ascii="Arial" w:hAnsi="Arial" w:cs="Arial"/>
                <w:color w:val="003333"/>
              </w:rPr>
            </w:pPr>
            <w:r>
              <w:rPr>
                <w:rFonts w:ascii="Arial" w:hAnsi="Arial" w:cs="Arial"/>
                <w:color w:val="003333"/>
              </w:rPr>
              <w:t>Que la pression dynamique soit proportionnelle à la vitesse V, c'est une bonne chose puisqu'on s'en sert pour établir la vitesse de l'avion, justement. En revanche, que la pression dynamique soit proportionnelle à la densité de l'air ρ pose un problème, car ça veut dire que pour une même vitesse de l'avion, l'anémomètre aura une indication différente selon l'altitude.</w:t>
            </w:r>
          </w:p>
          <w:p w:rsidR="00286FED" w:rsidRDefault="00286FED">
            <w:pPr>
              <w:pStyle w:val="NormalWeb"/>
              <w:jc w:val="both"/>
              <w:rPr>
                <w:rFonts w:ascii="Arial" w:hAnsi="Arial" w:cs="Arial"/>
                <w:color w:val="003333"/>
              </w:rPr>
            </w:pPr>
            <w:r>
              <w:rPr>
                <w:rFonts w:ascii="Arial" w:hAnsi="Arial" w:cs="Arial"/>
                <w:color w:val="003333"/>
              </w:rPr>
              <w:t xml:space="preserve">Par défaut, l'anémomètre est calibré par rapport à l'atmosphère standard. C'est à dire que l'indication de l'anémomètre n'est juste que lorsqu'il se trouve à une pression de 1013 </w:t>
            </w:r>
            <w:proofErr w:type="spellStart"/>
            <w:r>
              <w:rPr>
                <w:rFonts w:ascii="Arial" w:hAnsi="Arial" w:cs="Arial"/>
                <w:color w:val="003333"/>
              </w:rPr>
              <w:t>hPa</w:t>
            </w:r>
            <w:proofErr w:type="spellEnd"/>
            <w:r>
              <w:rPr>
                <w:rFonts w:ascii="Arial" w:hAnsi="Arial" w:cs="Arial"/>
                <w:color w:val="003333"/>
              </w:rPr>
              <w:t xml:space="preserve"> et à une température de +15°C. Dans toute autre condition, il faudra appliquer des corrections :</w:t>
            </w:r>
          </w:p>
          <w:p w:rsidR="00286FED" w:rsidRDefault="00286FED" w:rsidP="00286FED">
            <w:pPr>
              <w:numPr>
                <w:ilvl w:val="0"/>
                <w:numId w:val="1"/>
              </w:numPr>
              <w:spacing w:after="0" w:line="240" w:lineRule="auto"/>
              <w:jc w:val="both"/>
              <w:rPr>
                <w:rFonts w:ascii="Arial" w:hAnsi="Arial" w:cs="Arial"/>
                <w:color w:val="003333"/>
              </w:rPr>
            </w:pPr>
            <w:r>
              <w:rPr>
                <w:rStyle w:val="lev"/>
                <w:rFonts w:ascii="Arial" w:hAnsi="Arial" w:cs="Arial"/>
                <w:color w:val="003333"/>
              </w:rPr>
              <w:t>Correction d'altitude</w:t>
            </w:r>
            <w:r>
              <w:rPr>
                <w:rFonts w:ascii="Arial" w:hAnsi="Arial" w:cs="Arial"/>
                <w:color w:val="003333"/>
              </w:rPr>
              <w:t xml:space="preserve"> : Ajouter 1% pour toute tranche de 600 </w:t>
            </w:r>
            <w:proofErr w:type="spellStart"/>
            <w:r>
              <w:rPr>
                <w:rFonts w:ascii="Arial" w:hAnsi="Arial" w:cs="Arial"/>
                <w:color w:val="003333"/>
              </w:rPr>
              <w:t>ft</w:t>
            </w:r>
            <w:proofErr w:type="spellEnd"/>
            <w:r>
              <w:rPr>
                <w:rFonts w:ascii="Arial" w:hAnsi="Arial" w:cs="Arial"/>
                <w:color w:val="003333"/>
              </w:rPr>
              <w:t xml:space="preserve"> au-dessus de la surface 1013 </w:t>
            </w:r>
            <w:proofErr w:type="spellStart"/>
            <w:r>
              <w:rPr>
                <w:rFonts w:ascii="Arial" w:hAnsi="Arial" w:cs="Arial"/>
                <w:color w:val="003333"/>
              </w:rPr>
              <w:t>hPa</w:t>
            </w:r>
            <w:proofErr w:type="spellEnd"/>
            <w:r>
              <w:rPr>
                <w:rFonts w:ascii="Arial" w:hAnsi="Arial" w:cs="Arial"/>
                <w:color w:val="003333"/>
              </w:rPr>
              <w:t xml:space="preserve">. </w:t>
            </w:r>
            <w:r>
              <w:rPr>
                <w:rStyle w:val="Accentuation"/>
                <w:rFonts w:ascii="Arial" w:hAnsi="Arial" w:cs="Arial"/>
                <w:color w:val="003333"/>
              </w:rPr>
              <w:t xml:space="preserve">Exemple : vous volez au FL 65, avec une vitesse indiquée de 100 </w:t>
            </w:r>
            <w:proofErr w:type="spellStart"/>
            <w:r>
              <w:rPr>
                <w:rStyle w:val="Accentuation"/>
                <w:rFonts w:ascii="Arial" w:hAnsi="Arial" w:cs="Arial"/>
                <w:color w:val="003333"/>
              </w:rPr>
              <w:t>kt</w:t>
            </w:r>
            <w:proofErr w:type="spellEnd"/>
            <w:r>
              <w:rPr>
                <w:rStyle w:val="Accentuation"/>
                <w:rFonts w:ascii="Arial" w:hAnsi="Arial" w:cs="Arial"/>
                <w:color w:val="003333"/>
              </w:rPr>
              <w:t xml:space="preserve">. Le FL 65 c'est 6500 </w:t>
            </w:r>
            <w:proofErr w:type="spellStart"/>
            <w:r>
              <w:rPr>
                <w:rStyle w:val="Accentuation"/>
                <w:rFonts w:ascii="Arial" w:hAnsi="Arial" w:cs="Arial"/>
                <w:color w:val="003333"/>
              </w:rPr>
              <w:t>ft</w:t>
            </w:r>
            <w:proofErr w:type="spellEnd"/>
            <w:r>
              <w:rPr>
                <w:rStyle w:val="Accentuation"/>
                <w:rFonts w:ascii="Arial" w:hAnsi="Arial" w:cs="Arial"/>
                <w:color w:val="003333"/>
              </w:rPr>
              <w:t xml:space="preserve"> au-dessus de 1013 </w:t>
            </w:r>
            <w:proofErr w:type="spellStart"/>
            <w:r>
              <w:rPr>
                <w:rStyle w:val="Accentuation"/>
                <w:rFonts w:ascii="Arial" w:hAnsi="Arial" w:cs="Arial"/>
                <w:color w:val="003333"/>
              </w:rPr>
              <w:t>hPa</w:t>
            </w:r>
            <w:proofErr w:type="spellEnd"/>
            <w:r>
              <w:rPr>
                <w:rStyle w:val="Accentuation"/>
                <w:rFonts w:ascii="Arial" w:hAnsi="Arial" w:cs="Arial"/>
                <w:color w:val="003333"/>
              </w:rPr>
              <w:t xml:space="preserve">, soit à peu près 10 tranches de 600 </w:t>
            </w:r>
            <w:proofErr w:type="spellStart"/>
            <w:r>
              <w:rPr>
                <w:rStyle w:val="Accentuation"/>
                <w:rFonts w:ascii="Arial" w:hAnsi="Arial" w:cs="Arial"/>
                <w:color w:val="003333"/>
              </w:rPr>
              <w:t>ft</w:t>
            </w:r>
            <w:proofErr w:type="spellEnd"/>
            <w:r>
              <w:rPr>
                <w:rStyle w:val="Accentuation"/>
                <w:rFonts w:ascii="Arial" w:hAnsi="Arial" w:cs="Arial"/>
                <w:color w:val="003333"/>
              </w:rPr>
              <w:t>. Il faudra donc ajouter 10% à la Vi pour obtenir la Vitesse Propre (</w:t>
            </w:r>
            <w:proofErr w:type="spellStart"/>
            <w:r>
              <w:rPr>
                <w:rStyle w:val="Accentuation"/>
                <w:rFonts w:ascii="Arial" w:hAnsi="Arial" w:cs="Arial"/>
                <w:color w:val="003333"/>
              </w:rPr>
              <w:t>Vp</w:t>
            </w:r>
            <w:proofErr w:type="spellEnd"/>
            <w:r>
              <w:rPr>
                <w:rStyle w:val="Accentuation"/>
                <w:rFonts w:ascii="Arial" w:hAnsi="Arial" w:cs="Arial"/>
                <w:color w:val="003333"/>
              </w:rPr>
              <w:t xml:space="preserve">) : 110 </w:t>
            </w:r>
            <w:proofErr w:type="spellStart"/>
            <w:r>
              <w:rPr>
                <w:rStyle w:val="Accentuation"/>
                <w:rFonts w:ascii="Arial" w:hAnsi="Arial" w:cs="Arial"/>
                <w:color w:val="003333"/>
              </w:rPr>
              <w:t>kt</w:t>
            </w:r>
            <w:proofErr w:type="spellEnd"/>
            <w:r>
              <w:rPr>
                <w:rFonts w:ascii="Arial" w:hAnsi="Arial" w:cs="Arial"/>
                <w:color w:val="003333"/>
              </w:rPr>
              <w:t xml:space="preserve">. </w:t>
            </w:r>
          </w:p>
          <w:p w:rsidR="00286FED" w:rsidRPr="00286FED" w:rsidRDefault="00286FED" w:rsidP="00286FED">
            <w:pPr>
              <w:spacing w:after="0" w:line="240" w:lineRule="auto"/>
              <w:ind w:left="720"/>
              <w:jc w:val="both"/>
              <w:rPr>
                <w:rStyle w:val="lev"/>
                <w:rFonts w:ascii="Arial" w:hAnsi="Arial" w:cs="Arial"/>
                <w:b w:val="0"/>
                <w:bCs w:val="0"/>
                <w:color w:val="003333"/>
              </w:rPr>
            </w:pPr>
          </w:p>
          <w:p w:rsidR="00286FED" w:rsidRDefault="00286FED" w:rsidP="00286FED">
            <w:pPr>
              <w:numPr>
                <w:ilvl w:val="0"/>
                <w:numId w:val="1"/>
              </w:numPr>
              <w:spacing w:after="0" w:line="240" w:lineRule="auto"/>
              <w:jc w:val="both"/>
              <w:rPr>
                <w:rFonts w:ascii="Arial" w:hAnsi="Arial" w:cs="Arial"/>
                <w:color w:val="003333"/>
              </w:rPr>
            </w:pPr>
            <w:r>
              <w:rPr>
                <w:rStyle w:val="lev"/>
                <w:rFonts w:ascii="Arial" w:hAnsi="Arial" w:cs="Arial"/>
                <w:color w:val="003333"/>
              </w:rPr>
              <w:t>Correction de température</w:t>
            </w:r>
            <w:r>
              <w:rPr>
                <w:rFonts w:ascii="Arial" w:hAnsi="Arial" w:cs="Arial"/>
                <w:color w:val="003333"/>
              </w:rPr>
              <w:t xml:space="preserve"> : +/- 1% par tranche de 4° d'écart à la température standard. </w:t>
            </w:r>
            <w:r>
              <w:rPr>
                <w:rStyle w:val="Accentuation"/>
                <w:rFonts w:ascii="Arial" w:hAnsi="Arial" w:cs="Arial"/>
                <w:color w:val="003333"/>
              </w:rPr>
              <w:t xml:space="preserve">En reprenant l'exemple précédent, s'il fait +10°C au FL 65, nous sommes en ISA + 8 (la température standard au FL65 est +2°C, il fait +10°C, on est donc en ISA + 8). La correction est donc de 100 </w:t>
            </w:r>
            <w:proofErr w:type="spellStart"/>
            <w:r>
              <w:rPr>
                <w:rStyle w:val="Accentuation"/>
                <w:rFonts w:ascii="Arial" w:hAnsi="Arial" w:cs="Arial"/>
                <w:color w:val="003333"/>
              </w:rPr>
              <w:t>kt</w:t>
            </w:r>
            <w:proofErr w:type="spellEnd"/>
            <w:r>
              <w:rPr>
                <w:rStyle w:val="Accentuation"/>
                <w:rFonts w:ascii="Arial" w:hAnsi="Arial" w:cs="Arial"/>
                <w:color w:val="003333"/>
              </w:rPr>
              <w:t xml:space="preserve"> + 10% + 2% = 112 </w:t>
            </w:r>
            <w:proofErr w:type="spellStart"/>
            <w:r>
              <w:rPr>
                <w:rStyle w:val="Accentuation"/>
                <w:rFonts w:ascii="Arial" w:hAnsi="Arial" w:cs="Arial"/>
                <w:color w:val="003333"/>
              </w:rPr>
              <w:t>kt</w:t>
            </w:r>
            <w:proofErr w:type="spellEnd"/>
            <w:r>
              <w:rPr>
                <w:rStyle w:val="Accentuation"/>
                <w:rFonts w:ascii="Arial" w:hAnsi="Arial" w:cs="Arial"/>
                <w:color w:val="003333"/>
              </w:rPr>
              <w:t>.</w:t>
            </w:r>
            <w:r>
              <w:rPr>
                <w:rFonts w:ascii="Arial" w:hAnsi="Arial" w:cs="Arial"/>
                <w:color w:val="003333"/>
              </w:rPr>
              <w:t xml:space="preserve"> </w:t>
            </w:r>
          </w:p>
          <w:p w:rsidR="00286FED" w:rsidRDefault="00286FED">
            <w:pPr>
              <w:pStyle w:val="Titre3"/>
              <w:jc w:val="both"/>
              <w:rPr>
                <w:rFonts w:ascii="Arial" w:hAnsi="Arial" w:cs="Arial"/>
                <w:color w:val="003333"/>
              </w:rPr>
            </w:pPr>
            <w:r>
              <w:rPr>
                <w:rFonts w:ascii="Arial" w:hAnsi="Arial" w:cs="Arial"/>
                <w:color w:val="003333"/>
              </w:rPr>
              <w:t>Les vitesses de l'anémomètre</w:t>
            </w:r>
          </w:p>
          <w:p w:rsidR="00286FED" w:rsidRDefault="00286FED" w:rsidP="00286FED">
            <w:pPr>
              <w:pStyle w:val="NormalWeb"/>
              <w:rPr>
                <w:rFonts w:ascii="Arial" w:hAnsi="Arial" w:cs="Arial"/>
                <w:color w:val="003333"/>
              </w:rPr>
            </w:pPr>
            <w:r>
              <w:rPr>
                <w:rStyle w:val="lev"/>
                <w:rFonts w:ascii="Arial" w:hAnsi="Arial" w:cs="Arial"/>
                <w:color w:val="003333"/>
              </w:rPr>
              <w:t>Vitesse indiquée (VI</w:t>
            </w:r>
            <w:proofErr w:type="gramStart"/>
            <w:r>
              <w:rPr>
                <w:rStyle w:val="lev"/>
                <w:rFonts w:ascii="Arial" w:hAnsi="Arial" w:cs="Arial"/>
                <w:color w:val="003333"/>
              </w:rPr>
              <w:t>)</w:t>
            </w:r>
            <w:proofErr w:type="gramEnd"/>
            <w:r>
              <w:rPr>
                <w:rFonts w:ascii="Arial" w:hAnsi="Arial" w:cs="Arial"/>
                <w:color w:val="003333"/>
              </w:rPr>
              <w:br/>
              <w:t>C'est la vitesse... indiquée sur l'anémomètre, celle que vous montre l'aiguille.</w:t>
            </w:r>
          </w:p>
          <w:p w:rsidR="00286FED" w:rsidRDefault="00286FED" w:rsidP="00286FED">
            <w:pPr>
              <w:pStyle w:val="NormalWeb"/>
              <w:rPr>
                <w:rFonts w:ascii="Arial" w:hAnsi="Arial" w:cs="Arial"/>
                <w:color w:val="003333"/>
              </w:rPr>
            </w:pPr>
            <w:r>
              <w:rPr>
                <w:rStyle w:val="lev"/>
                <w:rFonts w:ascii="Arial" w:hAnsi="Arial" w:cs="Arial"/>
                <w:color w:val="003333"/>
              </w:rPr>
              <w:t>Vitesse conventionnelle (</w:t>
            </w:r>
            <w:proofErr w:type="spellStart"/>
            <w:r>
              <w:rPr>
                <w:rStyle w:val="lev"/>
                <w:rFonts w:ascii="Arial" w:hAnsi="Arial" w:cs="Arial"/>
                <w:color w:val="003333"/>
              </w:rPr>
              <w:t>Vc</w:t>
            </w:r>
            <w:proofErr w:type="spellEnd"/>
            <w:proofErr w:type="gramStart"/>
            <w:r>
              <w:rPr>
                <w:rStyle w:val="lev"/>
                <w:rFonts w:ascii="Arial" w:hAnsi="Arial" w:cs="Arial"/>
                <w:color w:val="003333"/>
              </w:rPr>
              <w:t>)</w:t>
            </w:r>
            <w:proofErr w:type="gramEnd"/>
            <w:r>
              <w:rPr>
                <w:rFonts w:ascii="Arial" w:hAnsi="Arial" w:cs="Arial"/>
                <w:color w:val="003333"/>
              </w:rPr>
              <w:br/>
              <w:t>C'est la Vi corrigée des erreurs instrumentales ou de mesure. On l'appelle conventionnelle parce que l'anémomètre est étalonnée par convention en atmosphère standard.</w:t>
            </w:r>
          </w:p>
          <w:p w:rsidR="00286FED" w:rsidRDefault="00286FED" w:rsidP="00286FED">
            <w:pPr>
              <w:pStyle w:val="NormalWeb"/>
              <w:rPr>
                <w:rFonts w:ascii="Arial" w:hAnsi="Arial" w:cs="Arial"/>
                <w:color w:val="003333"/>
              </w:rPr>
            </w:pPr>
            <w:r>
              <w:rPr>
                <w:rStyle w:val="lev"/>
                <w:rFonts w:ascii="Arial" w:hAnsi="Arial" w:cs="Arial"/>
                <w:color w:val="003333"/>
              </w:rPr>
              <w:t>Vitesse équivalente ou Equivalent de vitesse (Ve</w:t>
            </w:r>
            <w:proofErr w:type="gramStart"/>
            <w:r>
              <w:rPr>
                <w:rStyle w:val="lev"/>
                <w:rFonts w:ascii="Arial" w:hAnsi="Arial" w:cs="Arial"/>
                <w:color w:val="003333"/>
              </w:rPr>
              <w:t>)</w:t>
            </w:r>
            <w:proofErr w:type="gramEnd"/>
            <w:r>
              <w:rPr>
                <w:rFonts w:ascii="Arial" w:hAnsi="Arial" w:cs="Arial"/>
                <w:color w:val="003333"/>
              </w:rPr>
              <w:br/>
              <w:t xml:space="preserve">C'est la </w:t>
            </w:r>
            <w:proofErr w:type="spellStart"/>
            <w:r>
              <w:rPr>
                <w:rFonts w:ascii="Arial" w:hAnsi="Arial" w:cs="Arial"/>
                <w:color w:val="003333"/>
              </w:rPr>
              <w:t>Vc</w:t>
            </w:r>
            <w:proofErr w:type="spellEnd"/>
            <w:r>
              <w:rPr>
                <w:rFonts w:ascii="Arial" w:hAnsi="Arial" w:cs="Arial"/>
                <w:color w:val="003333"/>
              </w:rPr>
              <w:t xml:space="preserve"> corrigée de la compressibilité. Les problèmes de compressibilité n'apparaissant qu'au-delà de 300 </w:t>
            </w:r>
            <w:proofErr w:type="spellStart"/>
            <w:r>
              <w:rPr>
                <w:rFonts w:ascii="Arial" w:hAnsi="Arial" w:cs="Arial"/>
                <w:color w:val="003333"/>
              </w:rPr>
              <w:t>kt</w:t>
            </w:r>
            <w:proofErr w:type="spellEnd"/>
            <w:r>
              <w:rPr>
                <w:rFonts w:ascii="Arial" w:hAnsi="Arial" w:cs="Arial"/>
                <w:color w:val="003333"/>
              </w:rPr>
              <w:t>, il est peu probable que le PPL moyen s'en soucie.</w:t>
            </w:r>
          </w:p>
          <w:p w:rsidR="00286FED" w:rsidRDefault="00286FED" w:rsidP="00286FED">
            <w:pPr>
              <w:pStyle w:val="NormalWeb"/>
              <w:rPr>
                <w:rFonts w:ascii="Arial" w:hAnsi="Arial" w:cs="Arial"/>
                <w:color w:val="003333"/>
              </w:rPr>
            </w:pPr>
            <w:r>
              <w:rPr>
                <w:rStyle w:val="lev"/>
                <w:rFonts w:ascii="Arial" w:hAnsi="Arial" w:cs="Arial"/>
                <w:color w:val="003333"/>
              </w:rPr>
              <w:t>Vitesse Propre (</w:t>
            </w:r>
            <w:proofErr w:type="spellStart"/>
            <w:r>
              <w:rPr>
                <w:rStyle w:val="lev"/>
                <w:rFonts w:ascii="Arial" w:hAnsi="Arial" w:cs="Arial"/>
                <w:color w:val="003333"/>
              </w:rPr>
              <w:t>Vp</w:t>
            </w:r>
            <w:proofErr w:type="spellEnd"/>
            <w:r>
              <w:rPr>
                <w:rStyle w:val="lev"/>
                <w:rFonts w:ascii="Arial" w:hAnsi="Arial" w:cs="Arial"/>
                <w:color w:val="003333"/>
              </w:rPr>
              <w:t>) ou Vitesse Vraie (</w:t>
            </w:r>
            <w:proofErr w:type="spellStart"/>
            <w:r>
              <w:rPr>
                <w:rStyle w:val="lev"/>
                <w:rFonts w:ascii="Arial" w:hAnsi="Arial" w:cs="Arial"/>
                <w:color w:val="003333"/>
              </w:rPr>
              <w:t>Vv</w:t>
            </w:r>
            <w:proofErr w:type="spellEnd"/>
            <w:proofErr w:type="gramStart"/>
            <w:r>
              <w:rPr>
                <w:rStyle w:val="lev"/>
                <w:rFonts w:ascii="Arial" w:hAnsi="Arial" w:cs="Arial"/>
                <w:color w:val="003333"/>
              </w:rPr>
              <w:t>)</w:t>
            </w:r>
            <w:proofErr w:type="gramEnd"/>
            <w:r>
              <w:rPr>
                <w:rFonts w:ascii="Arial" w:hAnsi="Arial" w:cs="Arial"/>
                <w:color w:val="003333"/>
              </w:rPr>
              <w:br/>
              <w:t>C'est la vitesse réelle de l'avion par rapport à l'air, corrigée de la densité (voir plus haut).</w:t>
            </w:r>
          </w:p>
          <w:p w:rsidR="005F4C62" w:rsidRDefault="005F4C62" w:rsidP="00286FED">
            <w:pPr>
              <w:pStyle w:val="NormalWeb"/>
              <w:rPr>
                <w:rStyle w:val="lev"/>
                <w:rFonts w:ascii="Arial" w:hAnsi="Arial" w:cs="Arial"/>
                <w:color w:val="003333"/>
              </w:rPr>
            </w:pPr>
          </w:p>
          <w:p w:rsidR="00286FED" w:rsidRDefault="00286FED" w:rsidP="00286FED">
            <w:pPr>
              <w:pStyle w:val="NormalWeb"/>
              <w:rPr>
                <w:rFonts w:ascii="Arial" w:hAnsi="Arial" w:cs="Arial"/>
                <w:color w:val="003333"/>
              </w:rPr>
            </w:pPr>
            <w:r>
              <w:rPr>
                <w:rStyle w:val="lev"/>
                <w:rFonts w:ascii="Arial" w:hAnsi="Arial" w:cs="Arial"/>
                <w:color w:val="003333"/>
              </w:rPr>
              <w:t>Vitesse Sol (Vs</w:t>
            </w:r>
            <w:proofErr w:type="gramStart"/>
            <w:r>
              <w:rPr>
                <w:rStyle w:val="lev"/>
                <w:rFonts w:ascii="Arial" w:hAnsi="Arial" w:cs="Arial"/>
                <w:color w:val="003333"/>
              </w:rPr>
              <w:t>)</w:t>
            </w:r>
            <w:proofErr w:type="gramEnd"/>
            <w:r>
              <w:rPr>
                <w:rFonts w:ascii="Arial" w:hAnsi="Arial" w:cs="Arial"/>
                <w:color w:val="003333"/>
              </w:rPr>
              <w:br/>
              <w:t xml:space="preserve">C'est la vitesse de l'avion par rapport au sol : la </w:t>
            </w:r>
            <w:proofErr w:type="spellStart"/>
            <w:r>
              <w:rPr>
                <w:rFonts w:ascii="Arial" w:hAnsi="Arial" w:cs="Arial"/>
                <w:color w:val="003333"/>
              </w:rPr>
              <w:t>Vp</w:t>
            </w:r>
            <w:proofErr w:type="spellEnd"/>
            <w:r>
              <w:rPr>
                <w:rFonts w:ascii="Arial" w:hAnsi="Arial" w:cs="Arial"/>
                <w:color w:val="003333"/>
              </w:rPr>
              <w:t xml:space="preserve"> +/- la composante de vent arrière ou avant.</w:t>
            </w:r>
          </w:p>
          <w:p w:rsidR="00286FED" w:rsidRDefault="00286FED">
            <w:pPr>
              <w:pStyle w:val="NormalWeb"/>
              <w:jc w:val="both"/>
              <w:rPr>
                <w:rFonts w:ascii="Arial" w:hAnsi="Arial" w:cs="Arial"/>
                <w:color w:val="003333"/>
              </w:rPr>
            </w:pPr>
            <w:r>
              <w:rPr>
                <w:rFonts w:ascii="Arial" w:hAnsi="Arial" w:cs="Arial"/>
                <w:color w:val="003333"/>
              </w:rPr>
              <w:t xml:space="preserve">En pratique, sur les avions légers, on peut ignorer la différence entre Vi et </w:t>
            </w:r>
            <w:proofErr w:type="spellStart"/>
            <w:r>
              <w:rPr>
                <w:rFonts w:ascii="Arial" w:hAnsi="Arial" w:cs="Arial"/>
                <w:color w:val="003333"/>
              </w:rPr>
              <w:t>Vc</w:t>
            </w:r>
            <w:proofErr w:type="spellEnd"/>
            <w:r>
              <w:rPr>
                <w:rFonts w:ascii="Arial" w:hAnsi="Arial" w:cs="Arial"/>
                <w:color w:val="003333"/>
              </w:rPr>
              <w:t xml:space="preserve">, ainsi que les problèmes de compressibilité. Vous n'aurez qu'à appliquer les corrections de température et d'altitude à votre Vi pour avoir une estimation correcte de votre </w:t>
            </w:r>
            <w:proofErr w:type="spellStart"/>
            <w:r>
              <w:rPr>
                <w:rFonts w:ascii="Arial" w:hAnsi="Arial" w:cs="Arial"/>
                <w:color w:val="003333"/>
              </w:rPr>
              <w:t>Vp</w:t>
            </w:r>
            <w:proofErr w:type="spellEnd"/>
            <w:r>
              <w:rPr>
                <w:rFonts w:ascii="Arial" w:hAnsi="Arial" w:cs="Arial"/>
                <w:color w:val="003333"/>
              </w:rPr>
              <w:t>.</w:t>
            </w:r>
          </w:p>
          <w:p w:rsidR="00286FED" w:rsidRDefault="00286FED" w:rsidP="00286FED">
            <w:pPr>
              <w:pStyle w:val="Titre3"/>
              <w:rPr>
                <w:rFonts w:ascii="Arial" w:hAnsi="Arial" w:cs="Arial"/>
                <w:color w:val="003333"/>
              </w:rPr>
            </w:pPr>
            <w:r>
              <w:rPr>
                <w:rFonts w:ascii="Arial" w:hAnsi="Arial" w:cs="Arial"/>
                <w:color w:val="003333"/>
              </w:rPr>
              <w:t>Les vitesses caractéristiques de l'avion</w:t>
            </w:r>
          </w:p>
          <w:p w:rsidR="00286FED" w:rsidRDefault="00286FED" w:rsidP="00286FED">
            <w:pPr>
              <w:pStyle w:val="NormalWeb"/>
              <w:rPr>
                <w:rFonts w:ascii="Arial" w:hAnsi="Arial" w:cs="Arial"/>
                <w:color w:val="003333"/>
              </w:rPr>
            </w:pPr>
            <w:r>
              <w:rPr>
                <w:rStyle w:val="lev"/>
                <w:rFonts w:ascii="Arial" w:hAnsi="Arial" w:cs="Arial"/>
                <w:color w:val="003333"/>
              </w:rPr>
              <w:t>Vs0</w:t>
            </w:r>
            <w:r>
              <w:rPr>
                <w:rFonts w:ascii="Arial" w:hAnsi="Arial" w:cs="Arial"/>
                <w:color w:val="003333"/>
              </w:rPr>
              <w:t xml:space="preserve"> : vitesse de décrochage en configuration atterrissage (</w:t>
            </w:r>
            <w:proofErr w:type="spellStart"/>
            <w:r>
              <w:rPr>
                <w:rStyle w:val="Accentuation"/>
                <w:rFonts w:ascii="Arial" w:hAnsi="Arial" w:cs="Arial"/>
                <w:color w:val="003333"/>
              </w:rPr>
              <w:t>velocity</w:t>
            </w:r>
            <w:proofErr w:type="spellEnd"/>
            <w:r>
              <w:rPr>
                <w:rStyle w:val="Accentuation"/>
                <w:rFonts w:ascii="Arial" w:hAnsi="Arial" w:cs="Arial"/>
                <w:color w:val="003333"/>
              </w:rPr>
              <w:t xml:space="preserve"> </w:t>
            </w:r>
            <w:proofErr w:type="spellStart"/>
            <w:r>
              <w:rPr>
                <w:rStyle w:val="Accentuation"/>
                <w:rFonts w:ascii="Arial" w:hAnsi="Arial" w:cs="Arial"/>
                <w:color w:val="003333"/>
              </w:rPr>
              <w:t>stall</w:t>
            </w:r>
            <w:proofErr w:type="spellEnd"/>
            <w:r>
              <w:rPr>
                <w:rStyle w:val="Accentuation"/>
                <w:rFonts w:ascii="Arial" w:hAnsi="Arial" w:cs="Arial"/>
                <w:color w:val="003333"/>
              </w:rPr>
              <w:t xml:space="preserve"> 0</w:t>
            </w:r>
            <w:r>
              <w:rPr>
                <w:rFonts w:ascii="Arial" w:hAnsi="Arial" w:cs="Arial"/>
                <w:color w:val="003333"/>
              </w:rPr>
              <w:t xml:space="preserve">). </w:t>
            </w:r>
            <w:r>
              <w:rPr>
                <w:rFonts w:ascii="Arial" w:hAnsi="Arial" w:cs="Arial"/>
                <w:color w:val="003333"/>
              </w:rPr>
              <w:br/>
              <w:t>La Vs0 indiquée dans le manuel de vol et sur l'anémomètre est celle correspondant à la masse maximale en vol horizontal stabilisé. Souvenez-vous que le décrochage est d'abord une incidence max plutôt qu'une vitesse.</w:t>
            </w:r>
          </w:p>
          <w:p w:rsidR="00286FED" w:rsidRDefault="00286FED" w:rsidP="00286FED">
            <w:pPr>
              <w:pStyle w:val="NormalWeb"/>
              <w:rPr>
                <w:rFonts w:ascii="Arial" w:hAnsi="Arial" w:cs="Arial"/>
                <w:color w:val="003333"/>
              </w:rPr>
            </w:pPr>
            <w:r>
              <w:rPr>
                <w:rStyle w:val="lev"/>
                <w:rFonts w:ascii="Arial" w:hAnsi="Arial" w:cs="Arial"/>
                <w:color w:val="003333"/>
              </w:rPr>
              <w:t>Vs1</w:t>
            </w:r>
            <w:r>
              <w:rPr>
                <w:rFonts w:ascii="Arial" w:hAnsi="Arial" w:cs="Arial"/>
                <w:color w:val="003333"/>
              </w:rPr>
              <w:t xml:space="preserve"> : vitesse de décrochage en configuration autre que l'atterrissage (</w:t>
            </w:r>
            <w:proofErr w:type="spellStart"/>
            <w:r>
              <w:rPr>
                <w:rStyle w:val="Accentuation"/>
                <w:rFonts w:ascii="Arial" w:hAnsi="Arial" w:cs="Arial"/>
                <w:color w:val="003333"/>
              </w:rPr>
              <w:t>velocity</w:t>
            </w:r>
            <w:proofErr w:type="spellEnd"/>
            <w:r>
              <w:rPr>
                <w:rStyle w:val="Accentuation"/>
                <w:rFonts w:ascii="Arial" w:hAnsi="Arial" w:cs="Arial"/>
                <w:color w:val="003333"/>
              </w:rPr>
              <w:t xml:space="preserve"> </w:t>
            </w:r>
            <w:proofErr w:type="spellStart"/>
            <w:r>
              <w:rPr>
                <w:rStyle w:val="Accentuation"/>
                <w:rFonts w:ascii="Arial" w:hAnsi="Arial" w:cs="Arial"/>
                <w:color w:val="003333"/>
              </w:rPr>
              <w:t>stall</w:t>
            </w:r>
            <w:proofErr w:type="spellEnd"/>
            <w:r>
              <w:rPr>
                <w:rStyle w:val="Accentuation"/>
                <w:rFonts w:ascii="Arial" w:hAnsi="Arial" w:cs="Arial"/>
                <w:color w:val="003333"/>
              </w:rPr>
              <w:t xml:space="preserve"> 1</w:t>
            </w:r>
            <w:r>
              <w:rPr>
                <w:rFonts w:ascii="Arial" w:hAnsi="Arial" w:cs="Arial"/>
                <w:color w:val="003333"/>
              </w:rPr>
              <w:t>).</w:t>
            </w:r>
          </w:p>
          <w:p w:rsidR="00286FED" w:rsidRDefault="00286FED" w:rsidP="00286FED">
            <w:pPr>
              <w:pStyle w:val="NormalWeb"/>
              <w:rPr>
                <w:rFonts w:ascii="Arial" w:hAnsi="Arial" w:cs="Arial"/>
                <w:color w:val="003333"/>
              </w:rPr>
            </w:pPr>
            <w:r>
              <w:rPr>
                <w:rStyle w:val="lev"/>
                <w:rFonts w:ascii="Arial" w:hAnsi="Arial" w:cs="Arial"/>
                <w:color w:val="003333"/>
              </w:rPr>
              <w:t>VFE</w:t>
            </w:r>
            <w:r>
              <w:rPr>
                <w:rFonts w:ascii="Arial" w:hAnsi="Arial" w:cs="Arial"/>
                <w:color w:val="003333"/>
              </w:rPr>
              <w:t xml:space="preserve"> : vitesse maximale d'utilisation des volets (</w:t>
            </w:r>
            <w:proofErr w:type="spellStart"/>
            <w:r>
              <w:rPr>
                <w:rStyle w:val="Accentuation"/>
                <w:rFonts w:ascii="Arial" w:hAnsi="Arial" w:cs="Arial"/>
                <w:color w:val="003333"/>
              </w:rPr>
              <w:t>velocity</w:t>
            </w:r>
            <w:proofErr w:type="spellEnd"/>
            <w:r>
              <w:rPr>
                <w:rStyle w:val="Accentuation"/>
                <w:rFonts w:ascii="Arial" w:hAnsi="Arial" w:cs="Arial"/>
                <w:color w:val="003333"/>
              </w:rPr>
              <w:t xml:space="preserve"> </w:t>
            </w:r>
            <w:proofErr w:type="spellStart"/>
            <w:r>
              <w:rPr>
                <w:rStyle w:val="Accentuation"/>
                <w:rFonts w:ascii="Arial" w:hAnsi="Arial" w:cs="Arial"/>
                <w:color w:val="003333"/>
              </w:rPr>
              <w:t>flaps</w:t>
            </w:r>
            <w:proofErr w:type="spellEnd"/>
            <w:r>
              <w:rPr>
                <w:rStyle w:val="Accentuation"/>
                <w:rFonts w:ascii="Arial" w:hAnsi="Arial" w:cs="Arial"/>
                <w:color w:val="003333"/>
              </w:rPr>
              <w:t xml:space="preserve"> </w:t>
            </w:r>
            <w:proofErr w:type="spellStart"/>
            <w:r>
              <w:rPr>
                <w:rStyle w:val="Accentuation"/>
                <w:rFonts w:ascii="Arial" w:hAnsi="Arial" w:cs="Arial"/>
                <w:color w:val="003333"/>
              </w:rPr>
              <w:t>extended</w:t>
            </w:r>
            <w:proofErr w:type="spellEnd"/>
            <w:r>
              <w:rPr>
                <w:rFonts w:ascii="Arial" w:hAnsi="Arial" w:cs="Arial"/>
                <w:color w:val="003333"/>
              </w:rPr>
              <w:t>).</w:t>
            </w:r>
          </w:p>
          <w:p w:rsidR="00286FED" w:rsidRDefault="00286FED" w:rsidP="00286FED">
            <w:pPr>
              <w:pStyle w:val="NormalWeb"/>
              <w:rPr>
                <w:rFonts w:ascii="Arial" w:hAnsi="Arial" w:cs="Arial"/>
                <w:color w:val="003333"/>
              </w:rPr>
            </w:pPr>
            <w:r>
              <w:rPr>
                <w:rStyle w:val="lev"/>
                <w:rFonts w:ascii="Arial" w:hAnsi="Arial" w:cs="Arial"/>
                <w:color w:val="003333"/>
              </w:rPr>
              <w:t>VLE</w:t>
            </w:r>
            <w:r>
              <w:rPr>
                <w:rFonts w:ascii="Arial" w:hAnsi="Arial" w:cs="Arial"/>
                <w:color w:val="003333"/>
              </w:rPr>
              <w:t xml:space="preserve"> : vitesse maximale d'utilisation du train d'atterrissage (</w:t>
            </w:r>
            <w:proofErr w:type="spellStart"/>
            <w:r>
              <w:rPr>
                <w:rStyle w:val="Accentuation"/>
                <w:rFonts w:ascii="Arial" w:hAnsi="Arial" w:cs="Arial"/>
                <w:color w:val="003333"/>
              </w:rPr>
              <w:t>velocity</w:t>
            </w:r>
            <w:proofErr w:type="spellEnd"/>
            <w:r>
              <w:rPr>
                <w:rStyle w:val="Accentuation"/>
                <w:rFonts w:ascii="Arial" w:hAnsi="Arial" w:cs="Arial"/>
                <w:color w:val="003333"/>
              </w:rPr>
              <w:t xml:space="preserve"> landing </w:t>
            </w:r>
            <w:proofErr w:type="spellStart"/>
            <w:r>
              <w:rPr>
                <w:rStyle w:val="Accentuation"/>
                <w:rFonts w:ascii="Arial" w:hAnsi="Arial" w:cs="Arial"/>
                <w:color w:val="003333"/>
              </w:rPr>
              <w:t>gear</w:t>
            </w:r>
            <w:proofErr w:type="spellEnd"/>
            <w:r>
              <w:rPr>
                <w:rStyle w:val="Accentuation"/>
                <w:rFonts w:ascii="Arial" w:hAnsi="Arial" w:cs="Arial"/>
                <w:color w:val="003333"/>
              </w:rPr>
              <w:t xml:space="preserve"> </w:t>
            </w:r>
            <w:proofErr w:type="spellStart"/>
            <w:r>
              <w:rPr>
                <w:rStyle w:val="Accentuation"/>
                <w:rFonts w:ascii="Arial" w:hAnsi="Arial" w:cs="Arial"/>
                <w:color w:val="003333"/>
              </w:rPr>
              <w:t>extended</w:t>
            </w:r>
            <w:proofErr w:type="spellEnd"/>
            <w:r>
              <w:rPr>
                <w:rFonts w:ascii="Arial" w:hAnsi="Arial" w:cs="Arial"/>
                <w:color w:val="003333"/>
              </w:rPr>
              <w:t>).</w:t>
            </w:r>
          </w:p>
          <w:p w:rsidR="00286FED" w:rsidRDefault="00286FED" w:rsidP="00286FED">
            <w:pPr>
              <w:pStyle w:val="NormalWeb"/>
              <w:rPr>
                <w:rFonts w:ascii="Arial" w:hAnsi="Arial" w:cs="Arial"/>
                <w:color w:val="003333"/>
              </w:rPr>
            </w:pPr>
            <w:r>
              <w:rPr>
                <w:rStyle w:val="lev"/>
                <w:rFonts w:ascii="Arial" w:hAnsi="Arial" w:cs="Arial"/>
                <w:color w:val="003333"/>
              </w:rPr>
              <w:t>VLO</w:t>
            </w:r>
            <w:r>
              <w:rPr>
                <w:rFonts w:ascii="Arial" w:hAnsi="Arial" w:cs="Arial"/>
                <w:color w:val="003333"/>
              </w:rPr>
              <w:t xml:space="preserve"> : vitesse maximale de sortie ou de rentrée du train d'atterrissage (</w:t>
            </w:r>
            <w:proofErr w:type="spellStart"/>
            <w:r>
              <w:rPr>
                <w:rStyle w:val="Accentuation"/>
                <w:rFonts w:ascii="Arial" w:hAnsi="Arial" w:cs="Arial"/>
                <w:color w:val="003333"/>
              </w:rPr>
              <w:t>velocity</w:t>
            </w:r>
            <w:proofErr w:type="spellEnd"/>
            <w:r>
              <w:rPr>
                <w:rStyle w:val="Accentuation"/>
                <w:rFonts w:ascii="Arial" w:hAnsi="Arial" w:cs="Arial"/>
                <w:color w:val="003333"/>
              </w:rPr>
              <w:t xml:space="preserve"> landing </w:t>
            </w:r>
            <w:proofErr w:type="spellStart"/>
            <w:r>
              <w:rPr>
                <w:rStyle w:val="Accentuation"/>
                <w:rFonts w:ascii="Arial" w:hAnsi="Arial" w:cs="Arial"/>
                <w:color w:val="003333"/>
              </w:rPr>
              <w:t>gear</w:t>
            </w:r>
            <w:proofErr w:type="spellEnd"/>
            <w:r>
              <w:rPr>
                <w:rStyle w:val="Accentuation"/>
                <w:rFonts w:ascii="Arial" w:hAnsi="Arial" w:cs="Arial"/>
                <w:color w:val="003333"/>
              </w:rPr>
              <w:t xml:space="preserve"> operating</w:t>
            </w:r>
            <w:r>
              <w:rPr>
                <w:rFonts w:ascii="Arial" w:hAnsi="Arial" w:cs="Arial"/>
                <w:color w:val="003333"/>
              </w:rPr>
              <w:t>). Cette vitesse peut être différente de VLE.</w:t>
            </w:r>
          </w:p>
          <w:p w:rsidR="00286FED" w:rsidRDefault="00286FED" w:rsidP="00286FED">
            <w:pPr>
              <w:pStyle w:val="NormalWeb"/>
              <w:rPr>
                <w:rFonts w:ascii="Arial" w:hAnsi="Arial" w:cs="Arial"/>
                <w:color w:val="003333"/>
              </w:rPr>
            </w:pPr>
            <w:r>
              <w:rPr>
                <w:rStyle w:val="lev"/>
                <w:rFonts w:ascii="Arial" w:hAnsi="Arial" w:cs="Arial"/>
                <w:color w:val="003333"/>
              </w:rPr>
              <w:t>VNO</w:t>
            </w:r>
            <w:r>
              <w:rPr>
                <w:rFonts w:ascii="Arial" w:hAnsi="Arial" w:cs="Arial"/>
                <w:color w:val="003333"/>
              </w:rPr>
              <w:t xml:space="preserve"> : vitesse maximale en air calme (</w:t>
            </w:r>
            <w:proofErr w:type="spellStart"/>
            <w:r>
              <w:rPr>
                <w:rStyle w:val="Accentuation"/>
                <w:rFonts w:ascii="Arial" w:hAnsi="Arial" w:cs="Arial"/>
                <w:color w:val="003333"/>
              </w:rPr>
              <w:t>velocity</w:t>
            </w:r>
            <w:proofErr w:type="spellEnd"/>
            <w:r>
              <w:rPr>
                <w:rStyle w:val="Accentuation"/>
                <w:rFonts w:ascii="Arial" w:hAnsi="Arial" w:cs="Arial"/>
                <w:color w:val="003333"/>
              </w:rPr>
              <w:t xml:space="preserve"> normal </w:t>
            </w:r>
            <w:proofErr w:type="spellStart"/>
            <w:r>
              <w:rPr>
                <w:rStyle w:val="Accentuation"/>
                <w:rFonts w:ascii="Arial" w:hAnsi="Arial" w:cs="Arial"/>
                <w:color w:val="003333"/>
              </w:rPr>
              <w:t>operation</w:t>
            </w:r>
            <w:proofErr w:type="spellEnd"/>
            <w:r>
              <w:rPr>
                <w:rFonts w:ascii="Arial" w:hAnsi="Arial" w:cs="Arial"/>
                <w:color w:val="003333"/>
              </w:rPr>
              <w:t xml:space="preserve">). </w:t>
            </w:r>
            <w:r>
              <w:rPr>
                <w:rFonts w:ascii="Arial" w:hAnsi="Arial" w:cs="Arial"/>
                <w:color w:val="003333"/>
              </w:rPr>
              <w:br/>
              <w:t xml:space="preserve">On peut voler à une vitesse supérieure, mais seulement en air calme, et sans </w:t>
            </w:r>
            <w:proofErr w:type="spellStart"/>
            <w:r>
              <w:rPr>
                <w:rFonts w:ascii="Arial" w:hAnsi="Arial" w:cs="Arial"/>
                <w:color w:val="003333"/>
              </w:rPr>
              <w:t>manoeuvre</w:t>
            </w:r>
            <w:proofErr w:type="spellEnd"/>
            <w:r>
              <w:rPr>
                <w:rFonts w:ascii="Arial" w:hAnsi="Arial" w:cs="Arial"/>
                <w:color w:val="003333"/>
              </w:rPr>
              <w:t xml:space="preserve"> brusque aux commandes. Les efforts sur la structure sont importants et on ne doit pas en rajouter avec un facteur de charge.</w:t>
            </w:r>
          </w:p>
          <w:p w:rsidR="00286FED" w:rsidRDefault="00286FED" w:rsidP="00286FED">
            <w:pPr>
              <w:pStyle w:val="NormalWeb"/>
              <w:rPr>
                <w:rFonts w:ascii="Arial" w:hAnsi="Arial" w:cs="Arial"/>
                <w:color w:val="003333"/>
              </w:rPr>
            </w:pPr>
            <w:r>
              <w:rPr>
                <w:rStyle w:val="lev"/>
                <w:rFonts w:ascii="Arial" w:hAnsi="Arial" w:cs="Arial"/>
                <w:color w:val="003333"/>
              </w:rPr>
              <w:t>VNE</w:t>
            </w:r>
            <w:r>
              <w:rPr>
                <w:rFonts w:ascii="Arial" w:hAnsi="Arial" w:cs="Arial"/>
                <w:color w:val="003333"/>
              </w:rPr>
              <w:t xml:space="preserve"> : vitesse maximale à ne jamais dépasser (</w:t>
            </w:r>
            <w:proofErr w:type="spellStart"/>
            <w:r>
              <w:rPr>
                <w:rStyle w:val="Accentuation"/>
                <w:rFonts w:ascii="Arial" w:hAnsi="Arial" w:cs="Arial"/>
                <w:color w:val="003333"/>
              </w:rPr>
              <w:t>velocity</w:t>
            </w:r>
            <w:proofErr w:type="spellEnd"/>
            <w:r>
              <w:rPr>
                <w:rStyle w:val="Accentuation"/>
                <w:rFonts w:ascii="Arial" w:hAnsi="Arial" w:cs="Arial"/>
                <w:color w:val="003333"/>
              </w:rPr>
              <w:t xml:space="preserve"> </w:t>
            </w:r>
            <w:proofErr w:type="spellStart"/>
            <w:r>
              <w:rPr>
                <w:rStyle w:val="Accentuation"/>
                <w:rFonts w:ascii="Arial" w:hAnsi="Arial" w:cs="Arial"/>
                <w:color w:val="003333"/>
              </w:rPr>
              <w:t>never</w:t>
            </w:r>
            <w:proofErr w:type="spellEnd"/>
            <w:r>
              <w:rPr>
                <w:rStyle w:val="Accentuation"/>
                <w:rFonts w:ascii="Arial" w:hAnsi="Arial" w:cs="Arial"/>
                <w:color w:val="003333"/>
              </w:rPr>
              <w:t xml:space="preserve"> </w:t>
            </w:r>
            <w:proofErr w:type="spellStart"/>
            <w:r>
              <w:rPr>
                <w:rStyle w:val="Accentuation"/>
                <w:rFonts w:ascii="Arial" w:hAnsi="Arial" w:cs="Arial"/>
                <w:color w:val="003333"/>
              </w:rPr>
              <w:t>exceed</w:t>
            </w:r>
            <w:proofErr w:type="spellEnd"/>
            <w:r>
              <w:rPr>
                <w:rFonts w:ascii="Arial" w:hAnsi="Arial" w:cs="Arial"/>
                <w:color w:val="003333"/>
              </w:rPr>
              <w:t xml:space="preserve">). </w:t>
            </w:r>
            <w:r>
              <w:rPr>
                <w:rFonts w:ascii="Arial" w:hAnsi="Arial" w:cs="Arial"/>
                <w:color w:val="003333"/>
              </w:rPr>
              <w:br/>
              <w:t>Au-delà de cette vitesse, le constructeur ne garantit pas que l'avion reste en un seul morceau.</w:t>
            </w:r>
          </w:p>
          <w:p w:rsidR="005F4C62" w:rsidRDefault="005F4C62">
            <w:pPr>
              <w:pStyle w:val="Titre3"/>
              <w:jc w:val="both"/>
              <w:rPr>
                <w:rFonts w:ascii="Arial" w:hAnsi="Arial" w:cs="Arial"/>
                <w:color w:val="003333"/>
              </w:rPr>
            </w:pPr>
          </w:p>
          <w:p w:rsidR="005F4C62" w:rsidRDefault="005F4C62">
            <w:pPr>
              <w:pStyle w:val="Titre3"/>
              <w:jc w:val="both"/>
              <w:rPr>
                <w:rFonts w:ascii="Arial" w:hAnsi="Arial" w:cs="Arial"/>
                <w:color w:val="003333"/>
              </w:rPr>
            </w:pPr>
          </w:p>
          <w:p w:rsidR="005F4C62" w:rsidRDefault="005F4C62">
            <w:pPr>
              <w:pStyle w:val="Titre3"/>
              <w:jc w:val="both"/>
              <w:rPr>
                <w:rFonts w:ascii="Arial" w:hAnsi="Arial" w:cs="Arial"/>
                <w:color w:val="003333"/>
              </w:rPr>
            </w:pPr>
          </w:p>
          <w:p w:rsidR="005F4C62" w:rsidRDefault="005F4C62">
            <w:pPr>
              <w:pStyle w:val="Titre3"/>
              <w:jc w:val="both"/>
              <w:rPr>
                <w:rFonts w:ascii="Arial" w:hAnsi="Arial" w:cs="Arial"/>
                <w:color w:val="003333"/>
              </w:rPr>
            </w:pPr>
          </w:p>
          <w:p w:rsidR="005F4C62" w:rsidRDefault="005F4C62">
            <w:pPr>
              <w:pStyle w:val="Titre3"/>
              <w:jc w:val="both"/>
              <w:rPr>
                <w:rFonts w:ascii="Arial" w:hAnsi="Arial" w:cs="Arial"/>
                <w:color w:val="003333"/>
              </w:rPr>
            </w:pPr>
          </w:p>
          <w:p w:rsidR="00286FED" w:rsidRDefault="00286FED">
            <w:pPr>
              <w:pStyle w:val="Titre3"/>
              <w:jc w:val="both"/>
              <w:rPr>
                <w:rFonts w:ascii="Arial" w:hAnsi="Arial" w:cs="Arial"/>
                <w:color w:val="003333"/>
              </w:rPr>
            </w:pPr>
            <w:r>
              <w:rPr>
                <w:rFonts w:ascii="Arial" w:hAnsi="Arial" w:cs="Arial"/>
                <w:color w:val="003333"/>
              </w:rPr>
              <w:lastRenderedPageBreak/>
              <w:t>L'instrument</w:t>
            </w:r>
          </w:p>
          <w:p w:rsidR="00286FED" w:rsidRDefault="00286FED">
            <w:pPr>
              <w:jc w:val="center"/>
              <w:rPr>
                <w:rFonts w:ascii="Arial" w:hAnsi="Arial" w:cs="Arial"/>
                <w:color w:val="003333"/>
              </w:rPr>
            </w:pPr>
            <w:r>
              <w:rPr>
                <w:rFonts w:ascii="Arial" w:hAnsi="Arial" w:cs="Arial"/>
                <w:noProof/>
                <w:color w:val="003333"/>
                <w:lang w:eastAsia="fr-FR"/>
              </w:rPr>
              <w:drawing>
                <wp:inline distT="0" distB="0" distL="0" distR="0" wp14:anchorId="029EDB83" wp14:editId="2357E185">
                  <wp:extent cx="1344899" cy="1341690"/>
                  <wp:effectExtent l="0" t="0" r="8255" b="0"/>
                  <wp:docPr id="3" name="Image 3" descr="Anémomè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émomèt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4976" cy="1341767"/>
                          </a:xfrm>
                          <a:prstGeom prst="rect">
                            <a:avLst/>
                          </a:prstGeom>
                          <a:noFill/>
                          <a:ln>
                            <a:noFill/>
                          </a:ln>
                        </pic:spPr>
                      </pic:pic>
                    </a:graphicData>
                  </a:graphic>
                </wp:inline>
              </w:drawing>
            </w:r>
          </w:p>
          <w:p w:rsidR="00286FED" w:rsidRDefault="00286FED">
            <w:pPr>
              <w:pStyle w:val="NormalWeb"/>
              <w:jc w:val="both"/>
              <w:rPr>
                <w:rFonts w:ascii="Arial" w:hAnsi="Arial" w:cs="Arial"/>
                <w:color w:val="003333"/>
              </w:rPr>
            </w:pPr>
            <w:r>
              <w:rPr>
                <w:rFonts w:ascii="Arial" w:hAnsi="Arial" w:cs="Arial"/>
                <w:color w:val="003333"/>
              </w:rPr>
              <w:t>Certaines vitesses caractéristiques sont indiquées par un code couleur sur l'instrument.</w:t>
            </w:r>
          </w:p>
          <w:p w:rsidR="00286FED" w:rsidRDefault="00286FED">
            <w:pPr>
              <w:pStyle w:val="NormalWeb"/>
              <w:jc w:val="both"/>
              <w:rPr>
                <w:rFonts w:ascii="Arial" w:hAnsi="Arial" w:cs="Arial"/>
                <w:color w:val="003333"/>
              </w:rPr>
            </w:pPr>
            <w:r>
              <w:rPr>
                <w:rStyle w:val="lev"/>
                <w:rFonts w:ascii="Arial" w:hAnsi="Arial" w:cs="Arial"/>
                <w:color w:val="003333"/>
              </w:rPr>
              <w:t>Arc blanc</w:t>
            </w:r>
            <w:r>
              <w:rPr>
                <w:rFonts w:ascii="Arial" w:hAnsi="Arial" w:cs="Arial"/>
                <w:color w:val="003333"/>
              </w:rPr>
              <w:t xml:space="preserve"> : plage d'utilisation des volets ; commence à Vs0 et finit à VFE.</w:t>
            </w:r>
          </w:p>
          <w:p w:rsidR="00286FED" w:rsidRDefault="00286FED">
            <w:pPr>
              <w:pStyle w:val="NormalWeb"/>
              <w:jc w:val="both"/>
              <w:rPr>
                <w:rFonts w:ascii="Arial" w:hAnsi="Arial" w:cs="Arial"/>
                <w:color w:val="003333"/>
              </w:rPr>
            </w:pPr>
            <w:r>
              <w:rPr>
                <w:rStyle w:val="lev"/>
                <w:rFonts w:ascii="Arial" w:hAnsi="Arial" w:cs="Arial"/>
                <w:color w:val="003333"/>
              </w:rPr>
              <w:t>Arc vert</w:t>
            </w:r>
            <w:r>
              <w:rPr>
                <w:rFonts w:ascii="Arial" w:hAnsi="Arial" w:cs="Arial"/>
                <w:color w:val="003333"/>
              </w:rPr>
              <w:t xml:space="preserve"> : plage d'utilisation de l'avion en lisse ; commence à Vs1 et finit à VNO. Notez que l'arc blanc et l'arc vert se chevauchent partiellement.</w:t>
            </w:r>
          </w:p>
          <w:p w:rsidR="00286FED" w:rsidRDefault="00286FED">
            <w:pPr>
              <w:pStyle w:val="NormalWeb"/>
              <w:jc w:val="both"/>
              <w:rPr>
                <w:rFonts w:ascii="Arial" w:hAnsi="Arial" w:cs="Arial"/>
                <w:color w:val="003333"/>
              </w:rPr>
            </w:pPr>
            <w:r>
              <w:rPr>
                <w:rStyle w:val="lev"/>
                <w:rFonts w:ascii="Arial" w:hAnsi="Arial" w:cs="Arial"/>
                <w:color w:val="003333"/>
              </w:rPr>
              <w:t>Arc jaune</w:t>
            </w:r>
            <w:r>
              <w:rPr>
                <w:rFonts w:ascii="Arial" w:hAnsi="Arial" w:cs="Arial"/>
                <w:color w:val="003333"/>
              </w:rPr>
              <w:t xml:space="preserve"> : plage des vitesses à utiliser avec précaution en air calme ; commence à VNO et finit à VNE.</w:t>
            </w:r>
          </w:p>
          <w:p w:rsidR="00286FED" w:rsidRDefault="00286FED">
            <w:pPr>
              <w:pStyle w:val="NormalWeb"/>
              <w:jc w:val="both"/>
              <w:rPr>
                <w:rFonts w:ascii="Arial" w:hAnsi="Arial" w:cs="Arial"/>
                <w:color w:val="003333"/>
              </w:rPr>
            </w:pPr>
            <w:r>
              <w:rPr>
                <w:rStyle w:val="lev"/>
                <w:rFonts w:ascii="Arial" w:hAnsi="Arial" w:cs="Arial"/>
                <w:color w:val="003333"/>
              </w:rPr>
              <w:t>Trait rouge</w:t>
            </w:r>
            <w:r>
              <w:rPr>
                <w:rFonts w:ascii="Arial" w:hAnsi="Arial" w:cs="Arial"/>
                <w:color w:val="003333"/>
              </w:rPr>
              <w:t xml:space="preserve"> : VNE.</w:t>
            </w:r>
          </w:p>
          <w:p w:rsidR="00286FED" w:rsidRDefault="00286FED">
            <w:pPr>
              <w:pStyle w:val="Titre3"/>
              <w:jc w:val="both"/>
              <w:rPr>
                <w:rFonts w:ascii="Arial" w:hAnsi="Arial" w:cs="Arial"/>
                <w:color w:val="003333"/>
              </w:rPr>
            </w:pPr>
            <w:r>
              <w:rPr>
                <w:rFonts w:ascii="Arial" w:hAnsi="Arial" w:cs="Arial"/>
                <w:color w:val="003333"/>
              </w:rPr>
              <w:t>Pannes possibles</w:t>
            </w:r>
          </w:p>
          <w:p w:rsidR="00286FED" w:rsidRDefault="00286FED">
            <w:pPr>
              <w:pStyle w:val="NormalWeb"/>
              <w:jc w:val="both"/>
              <w:rPr>
                <w:rFonts w:ascii="Arial" w:hAnsi="Arial" w:cs="Arial"/>
                <w:color w:val="003333"/>
              </w:rPr>
            </w:pPr>
            <w:r>
              <w:rPr>
                <w:rFonts w:ascii="Arial" w:hAnsi="Arial" w:cs="Arial"/>
                <w:color w:val="003333"/>
              </w:rPr>
              <w:t>En dehors de la panne mécanique de l'instrument lui-même, l'anémomètre dépend de la bonne mesure des pressions totale et statique.</w:t>
            </w:r>
          </w:p>
          <w:p w:rsidR="00286FED" w:rsidRDefault="00286FED">
            <w:pPr>
              <w:pStyle w:val="NormalWeb"/>
              <w:jc w:val="both"/>
              <w:rPr>
                <w:rFonts w:ascii="Arial" w:hAnsi="Arial" w:cs="Arial"/>
                <w:color w:val="003333"/>
              </w:rPr>
            </w:pPr>
            <w:r>
              <w:rPr>
                <w:rFonts w:ascii="Arial" w:hAnsi="Arial" w:cs="Arial"/>
                <w:color w:val="003333"/>
              </w:rPr>
              <w:t>En été, les prises statiques et le Pitot peuvent se boucher car de nombreuses bestioles apprécient l'abri des petits trous. Pour comprendre la panne, il faut savoir que lorsque qu'une des prises de pression est bouchée, la pression qui régnait à l'intérieur du circuit est maintenue (</w:t>
            </w:r>
            <w:r>
              <w:rPr>
                <w:rStyle w:val="Accentuation"/>
                <w:rFonts w:ascii="Arial" w:hAnsi="Arial" w:cs="Arial"/>
                <w:color w:val="003333"/>
              </w:rPr>
              <w:t>en pratique dans la vraie vie, ça n'est jamais aussi simple : elles sont bouchées partiellement</w:t>
            </w:r>
            <w:r>
              <w:rPr>
                <w:rFonts w:ascii="Arial" w:hAnsi="Arial" w:cs="Arial"/>
                <w:color w:val="003333"/>
              </w:rPr>
              <w:t>).</w:t>
            </w:r>
          </w:p>
          <w:p w:rsidR="00286FED" w:rsidRDefault="00286FED">
            <w:pPr>
              <w:pStyle w:val="NormalWeb"/>
              <w:jc w:val="both"/>
              <w:rPr>
                <w:rFonts w:ascii="Arial" w:hAnsi="Arial" w:cs="Arial"/>
                <w:color w:val="003333"/>
              </w:rPr>
            </w:pPr>
            <w:r>
              <w:rPr>
                <w:rFonts w:ascii="Arial" w:hAnsi="Arial" w:cs="Arial"/>
                <w:color w:val="003333"/>
              </w:rPr>
              <w:t xml:space="preserve">Si le Pitot est bouché, la vitesse restera bloquée à la même valeur à altitude constante. En montant, la pression statique diminue, donc la différence entre la pression totale bloquée et la pression statique augmente et la </w:t>
            </w:r>
            <w:proofErr w:type="spellStart"/>
            <w:r>
              <w:rPr>
                <w:rFonts w:ascii="Arial" w:hAnsi="Arial" w:cs="Arial"/>
                <w:color w:val="003333"/>
              </w:rPr>
              <w:t>Vi</w:t>
            </w:r>
            <w:proofErr w:type="spellEnd"/>
            <w:r>
              <w:rPr>
                <w:rFonts w:ascii="Arial" w:hAnsi="Arial" w:cs="Arial"/>
                <w:color w:val="003333"/>
              </w:rPr>
              <w:t xml:space="preserve"> augmente. En descente, l'inverse se produit, la Vi diminue.</w:t>
            </w:r>
          </w:p>
          <w:p w:rsidR="00286FED" w:rsidRDefault="00286FED">
            <w:pPr>
              <w:pStyle w:val="NormalWeb"/>
              <w:jc w:val="both"/>
              <w:rPr>
                <w:rFonts w:ascii="Arial" w:hAnsi="Arial" w:cs="Arial"/>
                <w:color w:val="003333"/>
              </w:rPr>
            </w:pPr>
            <w:r>
              <w:rPr>
                <w:rFonts w:ascii="Arial" w:hAnsi="Arial" w:cs="Arial"/>
                <w:color w:val="003333"/>
              </w:rPr>
              <w:t>Si la prise statique est bouchée, en palier, les indications de vitesse resteront à peu près correctes. En effet, une pression statique constante est synonyme d'altitude constante. Comme la pression totale va varier, l'anémomètre fonctionnera correctement.</w:t>
            </w:r>
          </w:p>
          <w:p w:rsidR="00286FED" w:rsidRDefault="00286FED">
            <w:pPr>
              <w:pStyle w:val="NormalWeb"/>
              <w:jc w:val="both"/>
              <w:rPr>
                <w:rFonts w:ascii="Arial" w:hAnsi="Arial" w:cs="Arial"/>
                <w:color w:val="003333"/>
              </w:rPr>
            </w:pPr>
            <w:r>
              <w:rPr>
                <w:rFonts w:ascii="Arial" w:hAnsi="Arial" w:cs="Arial"/>
                <w:color w:val="003333"/>
              </w:rPr>
              <w:t>En montée à vitesse constante ou à une altitude supérieure, la pression totale va diminuer, mais pas la pression statique bloquée. La différence sera donc plus faible, et la Vi sera inférieure à la valeur réelle.</w:t>
            </w:r>
          </w:p>
          <w:p w:rsidR="00286FED" w:rsidRDefault="00286FED">
            <w:pPr>
              <w:pStyle w:val="NormalWeb"/>
              <w:jc w:val="both"/>
              <w:rPr>
                <w:rFonts w:ascii="Arial" w:hAnsi="Arial" w:cs="Arial"/>
                <w:color w:val="003333"/>
              </w:rPr>
            </w:pPr>
            <w:r>
              <w:rPr>
                <w:rFonts w:ascii="Arial" w:hAnsi="Arial" w:cs="Arial"/>
                <w:color w:val="003333"/>
              </w:rPr>
              <w:lastRenderedPageBreak/>
              <w:t>En descente à vitesse constante ou à une altitude inférieure, la pression totale va augmenter. La différence sera donc plus élevée, et la Vi sera supérieure à la valeur réelle.</w:t>
            </w:r>
          </w:p>
          <w:p w:rsidR="00286FED" w:rsidRDefault="00286FED">
            <w:pPr>
              <w:pStyle w:val="NormalWeb"/>
              <w:jc w:val="both"/>
              <w:rPr>
                <w:rFonts w:ascii="Arial" w:hAnsi="Arial" w:cs="Arial"/>
                <w:color w:val="003333"/>
              </w:rPr>
            </w:pPr>
            <w:r>
              <w:rPr>
                <w:rFonts w:ascii="Arial" w:hAnsi="Arial" w:cs="Arial"/>
                <w:color w:val="003333"/>
              </w:rPr>
              <w:t>Comment s'en sortir ?</w:t>
            </w:r>
          </w:p>
          <w:p w:rsidR="00286FED" w:rsidRDefault="00286FED">
            <w:pPr>
              <w:pStyle w:val="NormalWeb"/>
              <w:jc w:val="both"/>
              <w:rPr>
                <w:rFonts w:ascii="Arial" w:hAnsi="Arial" w:cs="Arial"/>
                <w:color w:val="003333"/>
              </w:rPr>
            </w:pPr>
            <w:r>
              <w:rPr>
                <w:rFonts w:ascii="Arial" w:hAnsi="Arial" w:cs="Arial"/>
                <w:color w:val="003333"/>
              </w:rPr>
              <w:t>Une vitesse est obtenue avec une incidence et un régime moteur. Si vous avez l'assiette de palier avec le régime de croisière, vous aurez la vitesse de croisière. Si vous afficher l'assiette de descente et le régime de descente, vous aurez la vitesse de descente. Connaissez vos paramètres et la panne de badin sera presque un non-événement.</w:t>
            </w:r>
          </w:p>
          <w:p w:rsidR="00286FED" w:rsidRDefault="00286FED">
            <w:pPr>
              <w:pStyle w:val="Titre3"/>
              <w:jc w:val="both"/>
              <w:rPr>
                <w:rFonts w:ascii="Arial" w:hAnsi="Arial" w:cs="Arial"/>
                <w:color w:val="003333"/>
              </w:rPr>
            </w:pPr>
            <w:bookmarkStart w:id="0" w:name="_GoBack"/>
            <w:bookmarkEnd w:id="0"/>
            <w:r>
              <w:rPr>
                <w:rFonts w:ascii="Arial" w:hAnsi="Arial" w:cs="Arial"/>
                <w:color w:val="003333"/>
              </w:rPr>
              <w:t>Divers</w:t>
            </w:r>
          </w:p>
          <w:p w:rsidR="00286FED" w:rsidRDefault="00286FED">
            <w:pPr>
              <w:pStyle w:val="NormalWeb"/>
              <w:jc w:val="both"/>
              <w:rPr>
                <w:rFonts w:ascii="Arial" w:hAnsi="Arial" w:cs="Arial"/>
                <w:color w:val="003333"/>
              </w:rPr>
            </w:pPr>
            <w:r>
              <w:rPr>
                <w:rFonts w:ascii="Arial" w:hAnsi="Arial" w:cs="Arial"/>
                <w:color w:val="003333"/>
              </w:rPr>
              <w:t>L'anémomètre est appelé très communément « badin », qui était une marque d'instruments d'aviation. Ils ne fabriquaient pas seulement des anémomètres, mais ce nom est devenu commun pour cet instrument.</w:t>
            </w:r>
          </w:p>
          <w:p w:rsidR="00286FED" w:rsidRDefault="00286FED">
            <w:pPr>
              <w:pStyle w:val="NormalWeb"/>
              <w:jc w:val="both"/>
              <w:rPr>
                <w:rFonts w:ascii="Arial" w:hAnsi="Arial" w:cs="Arial"/>
                <w:color w:val="003333"/>
              </w:rPr>
            </w:pPr>
            <w:r>
              <w:rPr>
                <w:rFonts w:ascii="Arial" w:hAnsi="Arial" w:cs="Arial"/>
                <w:color w:val="003333"/>
              </w:rPr>
              <w:t xml:space="preserve">Certains anémomètres ont une double échelle de lecture. La photo ci-dessous vous montre un anémomètre gradué principalement en km/h et l'échelle secondaire sépia est graduée en </w:t>
            </w:r>
            <w:proofErr w:type="spellStart"/>
            <w:r>
              <w:rPr>
                <w:rFonts w:ascii="Arial" w:hAnsi="Arial" w:cs="Arial"/>
                <w:color w:val="003333"/>
              </w:rPr>
              <w:t>kt</w:t>
            </w:r>
            <w:proofErr w:type="spellEnd"/>
            <w:r>
              <w:rPr>
                <w:rFonts w:ascii="Arial" w:hAnsi="Arial" w:cs="Arial"/>
                <w:color w:val="003333"/>
              </w:rPr>
              <w:t>.</w:t>
            </w:r>
          </w:p>
          <w:p w:rsidR="00286FED" w:rsidRDefault="00286FED">
            <w:pPr>
              <w:jc w:val="center"/>
              <w:rPr>
                <w:rFonts w:ascii="Arial" w:hAnsi="Arial" w:cs="Arial"/>
                <w:color w:val="003333"/>
                <w:sz w:val="24"/>
                <w:szCs w:val="24"/>
              </w:rPr>
            </w:pPr>
            <w:r>
              <w:rPr>
                <w:rFonts w:ascii="Arial" w:hAnsi="Arial" w:cs="Arial"/>
                <w:noProof/>
                <w:color w:val="003333"/>
                <w:lang w:eastAsia="fr-FR"/>
              </w:rPr>
              <w:drawing>
                <wp:inline distT="0" distB="0" distL="0" distR="0" wp14:anchorId="7D73763E" wp14:editId="518C31F1">
                  <wp:extent cx="1764280" cy="1811708"/>
                  <wp:effectExtent l="0" t="0" r="7620" b="0"/>
                  <wp:docPr id="2" name="Image 2" descr="Anémomè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émomèt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4772" cy="1812213"/>
                          </a:xfrm>
                          <a:prstGeom prst="rect">
                            <a:avLst/>
                          </a:prstGeom>
                          <a:noFill/>
                          <a:ln>
                            <a:noFill/>
                          </a:ln>
                        </pic:spPr>
                      </pic:pic>
                    </a:graphicData>
                  </a:graphic>
                </wp:inline>
              </w:drawing>
            </w:r>
          </w:p>
        </w:tc>
      </w:tr>
    </w:tbl>
    <w:p w:rsidR="00286FED" w:rsidRDefault="00286FED" w:rsidP="00286FED">
      <w:pPr>
        <w:pStyle w:val="NormalWeb"/>
        <w:jc w:val="center"/>
        <w:rPr>
          <w:rFonts w:ascii="Arial" w:hAnsi="Arial" w:cs="Arial"/>
          <w:color w:val="003333"/>
        </w:rPr>
      </w:pPr>
      <w:r>
        <w:rPr>
          <w:rStyle w:val="texte1"/>
        </w:rPr>
        <w:lastRenderedPageBreak/>
        <w:t xml:space="preserve">Toutes les illustrations des instruments de ces pages sont disponibles sur </w:t>
      </w:r>
      <w:hyperlink r:id="rId9" w:tgtFrame="_blank" w:history="1">
        <w:r>
          <w:rPr>
            <w:rStyle w:val="Lienhypertexte"/>
            <w:rFonts w:ascii="Verdana" w:hAnsi="Verdana"/>
            <w:color w:val="4F91AC"/>
            <w:sz w:val="24"/>
            <w:szCs w:val="24"/>
          </w:rPr>
          <w:t>http://fr.fotolia.com/p/201412947</w:t>
        </w:r>
      </w:hyperlink>
    </w:p>
    <w:p w:rsidR="00650E20" w:rsidRDefault="00650E20"/>
    <w:sectPr w:rsidR="00650E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46402"/>
    <w:multiLevelType w:val="multilevel"/>
    <w:tmpl w:val="F13A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FED"/>
    <w:rsid w:val="00286FED"/>
    <w:rsid w:val="005F4C62"/>
    <w:rsid w:val="00650E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86F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86FE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86FE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86FE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86FE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86FED"/>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286F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86F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6FED"/>
    <w:rPr>
      <w:rFonts w:ascii="Tahoma" w:hAnsi="Tahoma" w:cs="Tahoma"/>
      <w:sz w:val="16"/>
      <w:szCs w:val="16"/>
    </w:rPr>
  </w:style>
  <w:style w:type="character" w:styleId="Lienhypertexte">
    <w:name w:val="Hyperlink"/>
    <w:basedOn w:val="Policepardfaut"/>
    <w:uiPriority w:val="99"/>
    <w:semiHidden/>
    <w:unhideWhenUsed/>
    <w:rsid w:val="00286FED"/>
    <w:rPr>
      <w:rFonts w:ascii="Arial" w:hAnsi="Arial" w:cs="Arial" w:hint="default"/>
      <w:strike w:val="0"/>
      <w:dstrike w:val="0"/>
      <w:color w:val="333333"/>
      <w:sz w:val="20"/>
      <w:szCs w:val="20"/>
      <w:u w:val="none"/>
      <w:effect w:val="none"/>
    </w:rPr>
  </w:style>
  <w:style w:type="character" w:styleId="lev">
    <w:name w:val="Strong"/>
    <w:basedOn w:val="Policepardfaut"/>
    <w:uiPriority w:val="22"/>
    <w:qFormat/>
    <w:rsid w:val="00286FED"/>
    <w:rPr>
      <w:b/>
      <w:bCs/>
    </w:rPr>
  </w:style>
  <w:style w:type="character" w:styleId="Accentuation">
    <w:name w:val="Emphasis"/>
    <w:basedOn w:val="Policepardfaut"/>
    <w:uiPriority w:val="20"/>
    <w:qFormat/>
    <w:rsid w:val="00286FED"/>
    <w:rPr>
      <w:i/>
      <w:iCs/>
    </w:rPr>
  </w:style>
  <w:style w:type="character" w:customStyle="1" w:styleId="texte1">
    <w:name w:val="texte1"/>
    <w:basedOn w:val="Policepardfaut"/>
    <w:rsid w:val="00286FED"/>
    <w:rPr>
      <w:rFonts w:ascii="Arial" w:hAnsi="Arial" w:cs="Arial" w:hint="default"/>
      <w:color w:val="00333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86F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86FE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86FE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86FE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86FE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86FED"/>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286F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86F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6FED"/>
    <w:rPr>
      <w:rFonts w:ascii="Tahoma" w:hAnsi="Tahoma" w:cs="Tahoma"/>
      <w:sz w:val="16"/>
      <w:szCs w:val="16"/>
    </w:rPr>
  </w:style>
  <w:style w:type="character" w:styleId="Lienhypertexte">
    <w:name w:val="Hyperlink"/>
    <w:basedOn w:val="Policepardfaut"/>
    <w:uiPriority w:val="99"/>
    <w:semiHidden/>
    <w:unhideWhenUsed/>
    <w:rsid w:val="00286FED"/>
    <w:rPr>
      <w:rFonts w:ascii="Arial" w:hAnsi="Arial" w:cs="Arial" w:hint="default"/>
      <w:strike w:val="0"/>
      <w:dstrike w:val="0"/>
      <w:color w:val="333333"/>
      <w:sz w:val="20"/>
      <w:szCs w:val="20"/>
      <w:u w:val="none"/>
      <w:effect w:val="none"/>
    </w:rPr>
  </w:style>
  <w:style w:type="character" w:styleId="lev">
    <w:name w:val="Strong"/>
    <w:basedOn w:val="Policepardfaut"/>
    <w:uiPriority w:val="22"/>
    <w:qFormat/>
    <w:rsid w:val="00286FED"/>
    <w:rPr>
      <w:b/>
      <w:bCs/>
    </w:rPr>
  </w:style>
  <w:style w:type="character" w:styleId="Accentuation">
    <w:name w:val="Emphasis"/>
    <w:basedOn w:val="Policepardfaut"/>
    <w:uiPriority w:val="20"/>
    <w:qFormat/>
    <w:rsid w:val="00286FED"/>
    <w:rPr>
      <w:i/>
      <w:iCs/>
    </w:rPr>
  </w:style>
  <w:style w:type="character" w:customStyle="1" w:styleId="texte1">
    <w:name w:val="texte1"/>
    <w:basedOn w:val="Policepardfaut"/>
    <w:rsid w:val="00286FED"/>
    <w:rPr>
      <w:rFonts w:ascii="Arial" w:hAnsi="Arial" w:cs="Arial" w:hint="default"/>
      <w:color w:val="0033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r.fotolia.com/p/20141294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1072</Words>
  <Characters>5898</Characters>
  <Application>Microsoft Office Word</Application>
  <DocSecurity>0</DocSecurity>
  <Lines>49</Lines>
  <Paragraphs>13</Paragraphs>
  <ScaleCrop>false</ScaleCrop>
  <Company>SIIM94</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KTORZA David</dc:creator>
  <cp:lastModifiedBy>KTORZA David</cp:lastModifiedBy>
  <cp:revision>2</cp:revision>
  <dcterms:created xsi:type="dcterms:W3CDTF">2012-08-08T13:26:00Z</dcterms:created>
  <dcterms:modified xsi:type="dcterms:W3CDTF">2012-08-08T13:31:00Z</dcterms:modified>
</cp:coreProperties>
</file>